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DEE" w:rsidRPr="00F5768A" w:rsidRDefault="00FA3DEE" w:rsidP="008B2BFF">
      <w:pPr>
        <w:rPr>
          <w:rFonts w:ascii="Times New Roman" w:hAnsi="Times New Roman" w:cs="Times New Roman"/>
          <w:b/>
          <w:sz w:val="24"/>
          <w:szCs w:val="24"/>
        </w:rPr>
      </w:pPr>
    </w:p>
    <w:p w:rsidR="00F831D1" w:rsidRPr="00F831D1" w:rsidRDefault="00F831D1" w:rsidP="00F831D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31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Załącznik nr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F831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Zarządzenia nr </w:t>
      </w:r>
      <w:r w:rsidR="0061116E">
        <w:rPr>
          <w:rFonts w:ascii="Times New Roman" w:eastAsia="Times New Roman" w:hAnsi="Times New Roman" w:cs="Times New Roman"/>
          <w:sz w:val="24"/>
          <w:szCs w:val="24"/>
          <w:lang w:eastAsia="pl-PL"/>
        </w:rPr>
        <w:t>9/2023/2024</w:t>
      </w:r>
    </w:p>
    <w:p w:rsidR="00F831D1" w:rsidRPr="00F831D1" w:rsidRDefault="00830902" w:rsidP="00F831D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61116E">
        <w:rPr>
          <w:rFonts w:ascii="Times New Roman" w:eastAsia="Times New Roman" w:hAnsi="Times New Roman" w:cs="Times New Roman"/>
          <w:sz w:val="24"/>
          <w:szCs w:val="24"/>
          <w:lang w:eastAsia="pl-PL"/>
        </w:rPr>
        <w:t>yrektora ZSP w Grodźcu z dnia 15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lutego</w:t>
      </w:r>
      <w:r w:rsidR="00F831D1" w:rsidRPr="00F831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2024 r.</w:t>
      </w:r>
    </w:p>
    <w:p w:rsidR="00FA3DEE" w:rsidRPr="00F5768A" w:rsidRDefault="00FA3DEE" w:rsidP="008B2BFF">
      <w:pPr>
        <w:rPr>
          <w:rFonts w:ascii="Times New Roman" w:hAnsi="Times New Roman" w:cs="Times New Roman"/>
          <w:b/>
          <w:sz w:val="24"/>
          <w:szCs w:val="24"/>
        </w:rPr>
      </w:pPr>
    </w:p>
    <w:p w:rsidR="008B2BFF" w:rsidRPr="00F5768A" w:rsidRDefault="008B2BFF" w:rsidP="008309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768A">
        <w:rPr>
          <w:rFonts w:ascii="Times New Roman" w:hAnsi="Times New Roman" w:cs="Times New Roman"/>
          <w:b/>
          <w:sz w:val="24"/>
          <w:szCs w:val="24"/>
        </w:rPr>
        <w:t>STANDARDY OCHRONY MAŁOLETNICH W ZESPOLE S</w:t>
      </w:r>
      <w:r w:rsidR="00830902">
        <w:rPr>
          <w:rFonts w:ascii="Times New Roman" w:hAnsi="Times New Roman" w:cs="Times New Roman"/>
          <w:b/>
          <w:sz w:val="24"/>
          <w:szCs w:val="24"/>
        </w:rPr>
        <w:t>ZKOLNO- PRZEDSZKOLNYM W GRODŹCU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</w:p>
    <w:p w:rsidR="008B2BFF" w:rsidRPr="00F5768A" w:rsidRDefault="008B2BFF" w:rsidP="00F576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Podstawa prawna:</w:t>
      </w:r>
    </w:p>
    <w:p w:rsidR="008B2BFF" w:rsidRPr="00F5768A" w:rsidRDefault="008B2BFF" w:rsidP="00F576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Ustawa z dnia 28 lipca 2023 r. o zmianie kodeksu rodzinnego i opiekuńczego oraz innych ustaw</w:t>
      </w:r>
      <w:r w:rsidR="00F5768A">
        <w:rPr>
          <w:rFonts w:ascii="Times New Roman" w:hAnsi="Times New Roman" w:cs="Times New Roman"/>
          <w:sz w:val="24"/>
          <w:szCs w:val="24"/>
        </w:rPr>
        <w:t xml:space="preserve">. </w:t>
      </w:r>
      <w:r w:rsidRPr="00F5768A">
        <w:rPr>
          <w:rFonts w:ascii="Times New Roman" w:hAnsi="Times New Roman" w:cs="Times New Roman"/>
          <w:sz w:val="24"/>
          <w:szCs w:val="24"/>
        </w:rPr>
        <w:t>Dz. U. 2023, poz.1606</w:t>
      </w:r>
    </w:p>
    <w:p w:rsidR="008B2BFF" w:rsidRPr="00F5768A" w:rsidRDefault="008B2BFF" w:rsidP="00F5768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sz w:val="24"/>
          <w:szCs w:val="24"/>
        </w:rPr>
        <w:t>Standard 1.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sz w:val="24"/>
          <w:szCs w:val="24"/>
        </w:rPr>
        <w:t xml:space="preserve">Zespół </w:t>
      </w:r>
      <w:r w:rsidR="00830902">
        <w:rPr>
          <w:rFonts w:ascii="Times New Roman" w:hAnsi="Times New Roman" w:cs="Times New Roman"/>
          <w:b/>
          <w:bCs/>
          <w:sz w:val="24"/>
          <w:szCs w:val="24"/>
        </w:rPr>
        <w:t>Szkolno- Przedszkolny w Grodźcu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 xml:space="preserve">, zwany dalej Placówką ustanowił </w:t>
      </w:r>
      <w:r w:rsidR="0083090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i wprowadził w życie politykę ochrony dzieci przed krzywdzeniem i zapewnienia im bezpieczeństwa</w:t>
      </w:r>
      <w:r w:rsidRPr="00F5768A">
        <w:rPr>
          <w:rFonts w:ascii="Times New Roman" w:hAnsi="Times New Roman" w:cs="Times New Roman"/>
          <w:sz w:val="24"/>
          <w:szCs w:val="24"/>
        </w:rPr>
        <w:t>.</w:t>
      </w:r>
    </w:p>
    <w:p w:rsidR="008B2BFF" w:rsidRPr="00F5768A" w:rsidRDefault="008B2BFF" w:rsidP="008B2BFF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Placówka ustanowiła 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politykę ochrony dzieci</w:t>
      </w:r>
      <w:r w:rsidRPr="00F5768A">
        <w:rPr>
          <w:rFonts w:ascii="Times New Roman" w:hAnsi="Times New Roman" w:cs="Times New Roman"/>
          <w:sz w:val="24"/>
          <w:szCs w:val="24"/>
        </w:rPr>
        <w:t>, w której zostały zapisane zasady mające zapewnić dzieciom ochronę przed krzywdzeniem.</w:t>
      </w:r>
    </w:p>
    <w:p w:rsidR="008B2BFF" w:rsidRPr="00F5768A" w:rsidRDefault="008B2BFF" w:rsidP="008B2BFF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 xml:space="preserve">Polityka i zasady ochrony dzieci i młodzieży 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obowiązują wszystkich</w:t>
      </w:r>
      <w:r w:rsidRPr="00F5768A">
        <w:rPr>
          <w:rFonts w:ascii="Times New Roman" w:hAnsi="Times New Roman" w:cs="Times New Roman"/>
          <w:sz w:val="24"/>
          <w:szCs w:val="24"/>
        </w:rPr>
        <w:t> członków personelu placówki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B2BFF" w:rsidRPr="00F5768A" w:rsidRDefault="008B2BFF" w:rsidP="008B2BFF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Polityka ochrony dzieci obejmuje następujące zagadnienia:</w:t>
      </w:r>
    </w:p>
    <w:p w:rsidR="008B2BFF" w:rsidRPr="00F5768A" w:rsidRDefault="008B2BFF" w:rsidP="008B2BF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sz w:val="24"/>
          <w:szCs w:val="24"/>
        </w:rPr>
        <w:t> zasady zapewniające bezpieczne relacje</w:t>
      </w:r>
      <w:r w:rsidRPr="00F5768A">
        <w:rPr>
          <w:rFonts w:ascii="Times New Roman" w:hAnsi="Times New Roman" w:cs="Times New Roman"/>
          <w:sz w:val="24"/>
          <w:szCs w:val="24"/>
        </w:rPr>
        <w:t xml:space="preserve"> między dziećmi a personelem, w szczególności zachowania niedozwolone wobec dzieci i młodzieży</w:t>
      </w:r>
    </w:p>
    <w:p w:rsidR="008B2BFF" w:rsidRPr="00F5768A" w:rsidRDefault="008B2BFF" w:rsidP="008B2BF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sz w:val="24"/>
          <w:szCs w:val="24"/>
        </w:rPr>
        <w:t>procedury interwencji</w:t>
      </w:r>
      <w:r w:rsidRPr="00F5768A">
        <w:rPr>
          <w:rFonts w:ascii="Times New Roman" w:hAnsi="Times New Roman" w:cs="Times New Roman"/>
          <w:sz w:val="24"/>
          <w:szCs w:val="24"/>
        </w:rPr>
        <w:t>, które określają, jakie działania należy podjąć, jeśli po</w:t>
      </w:r>
      <w:r w:rsidRPr="00F5768A">
        <w:rPr>
          <w:rFonts w:ascii="Times New Roman" w:hAnsi="Times New Roman" w:cs="Times New Roman"/>
          <w:sz w:val="24"/>
          <w:szCs w:val="24"/>
        </w:rPr>
        <w:softHyphen/>
        <w:t>jawią się sygnały wskazujące na krzywdzenie dziecka lub na zagrożenie jego bezpieczeństwa ze strony osób obcych, członków rodziny lub personelu placówki.</w:t>
      </w:r>
    </w:p>
    <w:p w:rsidR="008B2BFF" w:rsidRPr="00F5768A" w:rsidRDefault="008B2BFF" w:rsidP="008B2BF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sz w:val="24"/>
          <w:szCs w:val="24"/>
        </w:rPr>
        <w:t xml:space="preserve">procedury i osoby odpowiedzialne do składania zawiadomień </w:t>
      </w:r>
      <w:r w:rsidRPr="00F5768A">
        <w:rPr>
          <w:rFonts w:ascii="Times New Roman" w:hAnsi="Times New Roman" w:cs="Times New Roman"/>
          <w:sz w:val="24"/>
          <w:szCs w:val="24"/>
        </w:rPr>
        <w:t>o podejrzeniu popełnienia przestępstwa na szkodę małoletniego oraz zawiadamiania sądu opiekuńczego</w:t>
      </w:r>
    </w:p>
    <w:p w:rsidR="008B2BFF" w:rsidRPr="00F5768A" w:rsidRDefault="008B2BFF" w:rsidP="008B2BF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sz w:val="24"/>
          <w:szCs w:val="24"/>
        </w:rPr>
        <w:t>zasady ustalania planu wsparcia</w:t>
      </w:r>
      <w:r w:rsidRPr="00F5768A">
        <w:rPr>
          <w:rFonts w:ascii="Times New Roman" w:hAnsi="Times New Roman" w:cs="Times New Roman"/>
          <w:sz w:val="24"/>
          <w:szCs w:val="24"/>
        </w:rPr>
        <w:t xml:space="preserve"> małoletniego po ujawnieniu krzywdzenia,</w:t>
      </w:r>
    </w:p>
    <w:p w:rsidR="008B2BFF" w:rsidRPr="00F5768A" w:rsidRDefault="008B2BFF" w:rsidP="008B2BF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sz w:val="24"/>
          <w:szCs w:val="24"/>
        </w:rPr>
        <w:t>zasady korzystania</w:t>
      </w:r>
      <w:r w:rsidRPr="00F5768A">
        <w:rPr>
          <w:rFonts w:ascii="Times New Roman" w:hAnsi="Times New Roman" w:cs="Times New Roman"/>
          <w:sz w:val="24"/>
          <w:szCs w:val="24"/>
        </w:rPr>
        <w:t xml:space="preserve"> z urządzeń elektronicznych z dostępem do Internetu,</w:t>
      </w:r>
    </w:p>
    <w:p w:rsidR="008B2BFF" w:rsidRPr="00F5768A" w:rsidRDefault="008B2BFF" w:rsidP="008B2BF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sz w:val="24"/>
          <w:szCs w:val="24"/>
        </w:rPr>
        <w:t xml:space="preserve">procedury </w:t>
      </w:r>
      <w:r w:rsidRPr="00F5768A">
        <w:rPr>
          <w:rFonts w:ascii="Times New Roman" w:hAnsi="Times New Roman" w:cs="Times New Roman"/>
          <w:sz w:val="24"/>
          <w:szCs w:val="24"/>
        </w:rPr>
        <w:t>ochrony dzieci przed szkodliwymi treściami oraz utrwalonymi w innej formie wraz z wyznaczeniem 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osób odpowiedzialnych za bezpieczeństwo sieci komputerowej</w:t>
      </w:r>
      <w:r w:rsidRPr="00F5768A">
        <w:rPr>
          <w:rFonts w:ascii="Times New Roman" w:hAnsi="Times New Roman" w:cs="Times New Roman"/>
          <w:sz w:val="24"/>
          <w:szCs w:val="24"/>
        </w:rPr>
        <w:t> w placówce.</w:t>
      </w:r>
    </w:p>
    <w:p w:rsidR="008B2BFF" w:rsidRPr="00F5768A" w:rsidRDefault="008B2BFF" w:rsidP="008B2BF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Dyrekcja placówki wyznaczyła 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 xml:space="preserve"> osoby odpowiedzialne za monitorowanie realizacji Standardów ochrony małoletnich, w tym  Polityki ochrony dzieci.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Wskaźniki realizacji standardu:</w:t>
      </w:r>
    </w:p>
    <w:p w:rsidR="008B2BFF" w:rsidRPr="00F5768A" w:rsidRDefault="008B2BFF" w:rsidP="008B2BFF">
      <w:pPr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5768A">
        <w:rPr>
          <w:rFonts w:ascii="Times New Roman" w:hAnsi="Times New Roman" w:cs="Times New Roman"/>
          <w:i/>
          <w:iCs/>
          <w:sz w:val="24"/>
          <w:szCs w:val="24"/>
        </w:rPr>
        <w:t>Dokument Polityki ochrony dzieci jest ustanowiony w placówce</w:t>
      </w:r>
    </w:p>
    <w:p w:rsidR="008B2BFF" w:rsidRPr="00F5768A" w:rsidRDefault="008B2BFF" w:rsidP="008B2B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sz w:val="24"/>
          <w:szCs w:val="24"/>
        </w:rPr>
        <w:t>Standard 2.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sz w:val="24"/>
          <w:szCs w:val="24"/>
        </w:rPr>
        <w:t>Placówka monitoruje swoich pracowników w celu zapobiegania krzywdzeniu dzieci</w:t>
      </w:r>
    </w:p>
    <w:p w:rsidR="008B2BFF" w:rsidRPr="00F5768A" w:rsidRDefault="008B2BFF" w:rsidP="008B2BF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W zasadach rekrutacji i zatrudniania pracowników w placówce przewidziany jest obowiązek  składania przez pracownika o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świadczenia </w:t>
      </w:r>
      <w:r w:rsidRPr="00F5768A">
        <w:rPr>
          <w:rFonts w:ascii="Times New Roman" w:hAnsi="Times New Roman" w:cs="Times New Roman"/>
          <w:sz w:val="24"/>
          <w:szCs w:val="24"/>
        </w:rPr>
        <w:t>o niekaralności za przestępstwa seksualne (rozdz. XXV k.k.) oraz przestępstwa z użyciem przemocy  na szkodę małoletniego.</w:t>
      </w:r>
    </w:p>
    <w:p w:rsidR="008B2BFF" w:rsidRPr="00F5768A" w:rsidRDefault="008B2BFF" w:rsidP="008B2BF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W przypadkach podejrzeń zagrożenia bezpieczeństwa lub krzywdzenia dziecka ze strony pracowników placówki zawsze podejmowane są działania określone w Polityce ochrony dzieci przed krzywdzeniem.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i/>
          <w:iCs/>
          <w:sz w:val="24"/>
          <w:szCs w:val="24"/>
        </w:rPr>
        <w:t>Wskaźniki realizacji standardu:</w:t>
      </w:r>
    </w:p>
    <w:p w:rsidR="008B2BFF" w:rsidRPr="00F5768A" w:rsidRDefault="008B2BFF" w:rsidP="008B2BFF">
      <w:pPr>
        <w:numPr>
          <w:ilvl w:val="0"/>
          <w:numId w:val="5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F5768A">
        <w:rPr>
          <w:rFonts w:ascii="Times New Roman" w:hAnsi="Times New Roman" w:cs="Times New Roman"/>
          <w:i/>
          <w:iCs/>
          <w:sz w:val="24"/>
          <w:szCs w:val="24"/>
        </w:rPr>
        <w:t>Oświadczenie dyrektora placówki o złożeniu oświadczeń przez pracowników placówki.</w:t>
      </w:r>
    </w:p>
    <w:p w:rsidR="008B2BFF" w:rsidRPr="00F5768A" w:rsidRDefault="008B2BFF" w:rsidP="008B2BF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sz w:val="24"/>
          <w:szCs w:val="24"/>
        </w:rPr>
        <w:t>Standard 3. 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sz w:val="24"/>
          <w:szCs w:val="24"/>
        </w:rPr>
        <w:t>Placówka zapewnia swoim pracownikom edukację w zakresie ochrony dzieci przed krzywdzeniem i pomocy dzieciom w sytuacjach zagrożenia.</w:t>
      </w:r>
    </w:p>
    <w:p w:rsidR="008B2BFF" w:rsidRPr="00F5768A" w:rsidRDefault="008B2BFF" w:rsidP="008B2BFF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Rozpoczynając pracę w placówce, wszyscy członkowie personelu zapoznają się, co potwierdzają podpisem, z 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obowiązującą w placówce polityką </w:t>
      </w:r>
      <w:r w:rsidRPr="00F5768A">
        <w:rPr>
          <w:rFonts w:ascii="Times New Roman" w:hAnsi="Times New Roman" w:cs="Times New Roman"/>
          <w:sz w:val="24"/>
          <w:szCs w:val="24"/>
        </w:rPr>
        <w:t>ochrony dzieci przed krzywdzeniem oraz pozostałymi procedurami w ramach Standardów.</w:t>
      </w:r>
    </w:p>
    <w:p w:rsidR="008B2BFF" w:rsidRPr="00F5768A" w:rsidRDefault="008B2BFF" w:rsidP="008B2BFF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Wszyscy członkowie personelu placówki są przeszkoleni w zakresie 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rozpoznawania symptomów krzywdzenia dzieci i właściwego reagowania</w:t>
      </w:r>
      <w:r w:rsidRPr="00F5768A">
        <w:rPr>
          <w:rFonts w:ascii="Times New Roman" w:hAnsi="Times New Roman" w:cs="Times New Roman"/>
          <w:sz w:val="24"/>
          <w:szCs w:val="24"/>
        </w:rPr>
        <w:t> na nie. O formie szkolenia decyduje placówka (e-learning, szkolenie wewnętrzne, szkolenie zewnętrzne).</w:t>
      </w:r>
    </w:p>
    <w:p w:rsidR="008B2BFF" w:rsidRPr="00F5768A" w:rsidRDefault="008B2BFF" w:rsidP="008B2BFF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Specjaliści i nauczyciele zatrudnieni w placówce mają wiedzę w zakresie 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metod</w:t>
      </w:r>
      <w:r w:rsidR="0083090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 xml:space="preserve"> i narzędzi edukacji dzieci</w:t>
      </w:r>
      <w:r w:rsidRPr="00F5768A">
        <w:rPr>
          <w:rFonts w:ascii="Times New Roman" w:hAnsi="Times New Roman" w:cs="Times New Roman"/>
          <w:sz w:val="24"/>
          <w:szCs w:val="24"/>
        </w:rPr>
        <w:t> nt. unikania zagrożeń przemocą, w tym w Internecie.</w:t>
      </w:r>
    </w:p>
    <w:p w:rsidR="008B2BFF" w:rsidRPr="00F5768A" w:rsidRDefault="008B2BFF" w:rsidP="008B2BFF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Specjaliści i nauczyciele zatrudnieni w placówce mają wiedzę w zakresie  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metod</w:t>
      </w:r>
      <w:r w:rsidR="0083090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 xml:space="preserve"> i narzędzi edukacji rodziców </w:t>
      </w:r>
      <w:r w:rsidRPr="00F5768A">
        <w:rPr>
          <w:rFonts w:ascii="Times New Roman" w:hAnsi="Times New Roman" w:cs="Times New Roman"/>
          <w:sz w:val="24"/>
          <w:szCs w:val="24"/>
        </w:rPr>
        <w:t xml:space="preserve">nt. (1) wychowania dzieci bez przemocy oraz (2) ochrony dzieci przed przemocą i wykorzystywaniem, (3) ochrony dzieci przed zagrożeniami w Internecie. Przekazują tę wiedzę rodzicom podczas zebrań </w:t>
      </w:r>
      <w:r w:rsidR="00830902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F5768A">
        <w:rPr>
          <w:rFonts w:ascii="Times New Roman" w:hAnsi="Times New Roman" w:cs="Times New Roman"/>
          <w:sz w:val="24"/>
          <w:szCs w:val="24"/>
        </w:rPr>
        <w:t>z rodzicami, konsultacji oraz drogą elektroniczną przez dziennik.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Wskaźniki realizacji standardu:</w:t>
      </w:r>
    </w:p>
    <w:p w:rsidR="008B2BFF" w:rsidRPr="00F5768A" w:rsidRDefault="008B2BFF" w:rsidP="008B2BFF">
      <w:pPr>
        <w:numPr>
          <w:ilvl w:val="0"/>
          <w:numId w:val="7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F5768A">
        <w:rPr>
          <w:rFonts w:ascii="Times New Roman" w:hAnsi="Times New Roman" w:cs="Times New Roman"/>
          <w:i/>
          <w:iCs/>
          <w:sz w:val="24"/>
          <w:szCs w:val="24"/>
        </w:rPr>
        <w:t>Wszyscy pracownicy zostali przeszkoleni i posiadają niezbędną wiedzę w zakresie rozpoznawania symptomów krzywdzenia dzieci, reagowania na nie. Znają i stosują Standardy ochrony małoletnich obowiązujące w placówce.</w:t>
      </w:r>
    </w:p>
    <w:p w:rsidR="008B2BFF" w:rsidRPr="00F5768A" w:rsidRDefault="008B2BFF" w:rsidP="008B2BFF">
      <w:pPr>
        <w:numPr>
          <w:ilvl w:val="0"/>
          <w:numId w:val="7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F5768A">
        <w:rPr>
          <w:rFonts w:ascii="Times New Roman" w:hAnsi="Times New Roman" w:cs="Times New Roman"/>
          <w:i/>
          <w:sz w:val="24"/>
          <w:szCs w:val="24"/>
        </w:rPr>
        <w:t>Specjaliści i nauczyciele</w:t>
      </w:r>
      <w:r w:rsidRPr="00F5768A">
        <w:rPr>
          <w:rFonts w:ascii="Times New Roman" w:hAnsi="Times New Roman" w:cs="Times New Roman"/>
          <w:sz w:val="24"/>
          <w:szCs w:val="24"/>
        </w:rPr>
        <w:t xml:space="preserve"> znają </w:t>
      </w:r>
      <w:r w:rsidRPr="00F5768A">
        <w:rPr>
          <w:rFonts w:ascii="Times New Roman" w:hAnsi="Times New Roman" w:cs="Times New Roman"/>
          <w:i/>
          <w:iCs/>
          <w:sz w:val="24"/>
          <w:szCs w:val="24"/>
        </w:rPr>
        <w:t>metody i narzędzia edukacji dzieci, dysponują scenariuszami zajęć, materiałami edukacyjnymi dla dzieci z różnych grup wiekowych.</w:t>
      </w:r>
    </w:p>
    <w:p w:rsidR="008B2BFF" w:rsidRPr="00F5768A" w:rsidRDefault="008B2BFF" w:rsidP="008B2BFF">
      <w:pPr>
        <w:numPr>
          <w:ilvl w:val="0"/>
          <w:numId w:val="7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F5768A">
        <w:rPr>
          <w:rFonts w:ascii="Times New Roman" w:hAnsi="Times New Roman" w:cs="Times New Roman"/>
          <w:i/>
          <w:iCs/>
          <w:sz w:val="24"/>
          <w:szCs w:val="24"/>
        </w:rPr>
        <w:t xml:space="preserve">Specjaliści i nauczyciele znają metody i narzędzia edukacji rodziców w zakresie (1) wychowania dzieci bez przemocy, (2) ochrony dzieci przed przemocą i </w:t>
      </w:r>
      <w:r w:rsidRPr="00F5768A">
        <w:rPr>
          <w:rFonts w:ascii="Times New Roman" w:hAnsi="Times New Roman" w:cs="Times New Roman"/>
          <w:i/>
          <w:iCs/>
          <w:sz w:val="24"/>
          <w:szCs w:val="24"/>
        </w:rPr>
        <w:lastRenderedPageBreak/>
        <w:t>wykorzystywanie oraz (3)</w:t>
      </w:r>
      <w:r w:rsidRPr="00F5768A">
        <w:rPr>
          <w:rFonts w:ascii="Times New Roman" w:hAnsi="Times New Roman" w:cs="Times New Roman"/>
          <w:sz w:val="24"/>
          <w:szCs w:val="24"/>
        </w:rPr>
        <w:t> </w:t>
      </w:r>
      <w:r w:rsidRPr="00F5768A">
        <w:rPr>
          <w:rFonts w:ascii="Times New Roman" w:hAnsi="Times New Roman" w:cs="Times New Roman"/>
          <w:i/>
          <w:iCs/>
          <w:sz w:val="24"/>
          <w:szCs w:val="24"/>
        </w:rPr>
        <w:t>ochrony dzieci przed zagrożeniami w Internecie. Dysponują scenariuszami zajęć, materiałami edukacyjnymi dla rodziców.</w:t>
      </w:r>
    </w:p>
    <w:p w:rsidR="008B2BFF" w:rsidRPr="00F5768A" w:rsidRDefault="008B2BFF" w:rsidP="008B2BFF">
      <w:pPr>
        <w:numPr>
          <w:ilvl w:val="0"/>
          <w:numId w:val="7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F5768A">
        <w:rPr>
          <w:rFonts w:ascii="Times New Roman" w:hAnsi="Times New Roman" w:cs="Times New Roman"/>
          <w:i/>
          <w:iCs/>
          <w:sz w:val="24"/>
          <w:szCs w:val="24"/>
        </w:rPr>
        <w:t xml:space="preserve">Rodzicom została przekazana wiedza w zakresie ochrony dzieci przed przemocą, przed zagrożeniami w Internecie. </w:t>
      </w:r>
    </w:p>
    <w:p w:rsidR="008B2BFF" w:rsidRPr="00F5768A" w:rsidRDefault="008B2BFF" w:rsidP="008B2BFF">
      <w:pPr>
        <w:numPr>
          <w:ilvl w:val="0"/>
          <w:numId w:val="7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F5768A">
        <w:rPr>
          <w:rFonts w:ascii="Times New Roman" w:hAnsi="Times New Roman" w:cs="Times New Roman"/>
          <w:i/>
          <w:iCs/>
          <w:sz w:val="24"/>
          <w:szCs w:val="24"/>
        </w:rPr>
        <w:t>Rodzice znają Standardy ochrony małoletnich obowiązujące w placówce.</w:t>
      </w:r>
    </w:p>
    <w:p w:rsidR="008B2BFF" w:rsidRPr="00F5768A" w:rsidRDefault="008B2BFF" w:rsidP="008B2BFF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8B2BFF" w:rsidRPr="00F5768A" w:rsidRDefault="008B2BFF" w:rsidP="008B2BFF">
      <w:pPr>
        <w:rPr>
          <w:rFonts w:ascii="Times New Roman" w:hAnsi="Times New Roman" w:cs="Times New Roman"/>
          <w:b/>
          <w:sz w:val="24"/>
          <w:szCs w:val="24"/>
        </w:rPr>
      </w:pPr>
      <w:r w:rsidRPr="00F5768A">
        <w:rPr>
          <w:rFonts w:ascii="Times New Roman" w:hAnsi="Times New Roman" w:cs="Times New Roman"/>
          <w:b/>
          <w:sz w:val="24"/>
          <w:szCs w:val="24"/>
        </w:rPr>
        <w:t>Standard 4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sz w:val="24"/>
          <w:szCs w:val="24"/>
        </w:rPr>
        <w:t>Placówka oferuje dzieciom edukację w zakresie praw dziecka oraz ochrony przed     zagrożeniami przemocą i wykorzystywaniem</w:t>
      </w:r>
    </w:p>
    <w:p w:rsidR="008B2BFF" w:rsidRPr="00F5768A" w:rsidRDefault="008B2BFF" w:rsidP="008B2BFF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W placówce organizowane są 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zajęcia edukacyjne dla dzieci</w:t>
      </w:r>
      <w:r w:rsidRPr="00F5768A">
        <w:rPr>
          <w:rFonts w:ascii="Times New Roman" w:hAnsi="Times New Roman" w:cs="Times New Roman"/>
          <w:sz w:val="24"/>
          <w:szCs w:val="24"/>
        </w:rPr>
        <w:t> w zakresie: praw dziecka oraz ochrony przed przemocą, w tym w Internecie.</w:t>
      </w:r>
    </w:p>
    <w:p w:rsidR="008B2BFF" w:rsidRPr="00F5768A" w:rsidRDefault="008B2BFF" w:rsidP="008B2BFF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W placówce dostępne są 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materiały edukacyjne dla dzieci</w:t>
      </w:r>
      <w:r w:rsidRPr="00F5768A">
        <w:rPr>
          <w:rFonts w:ascii="Times New Roman" w:hAnsi="Times New Roman" w:cs="Times New Roman"/>
          <w:sz w:val="24"/>
          <w:szCs w:val="24"/>
        </w:rPr>
        <w:t> w zakresie: praw dziecka oraz ochrony przed zagrożeniami przemocą, w tym w Internecie.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Wskaźniki realizacji standardu:</w:t>
      </w:r>
    </w:p>
    <w:p w:rsidR="008B2BFF" w:rsidRPr="00F5768A" w:rsidRDefault="008B2BFF" w:rsidP="008B2BFF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i/>
          <w:iCs/>
          <w:sz w:val="24"/>
          <w:szCs w:val="24"/>
        </w:rPr>
        <w:t>W każdej klasie/grupie zostały przeprowadzone takie zajęcia nt.(1)  ochrony przed przemocą i wykorzystywaniem. (2) unikania zagrożeń w Internecie</w:t>
      </w:r>
      <w:r w:rsidRPr="00F5768A">
        <w:rPr>
          <w:rFonts w:ascii="Times New Roman" w:hAnsi="Times New Roman" w:cs="Times New Roman"/>
          <w:sz w:val="24"/>
          <w:szCs w:val="24"/>
        </w:rPr>
        <w:t> - </w:t>
      </w:r>
      <w:r w:rsidRPr="00F5768A">
        <w:rPr>
          <w:rFonts w:ascii="Times New Roman" w:hAnsi="Times New Roman" w:cs="Times New Roman"/>
          <w:i/>
          <w:iCs/>
          <w:sz w:val="24"/>
          <w:szCs w:val="24"/>
        </w:rPr>
        <w:t>w wymiarze co najmniej godziny lekcyjnej.</w:t>
      </w:r>
    </w:p>
    <w:p w:rsidR="008B2BFF" w:rsidRPr="00F5768A" w:rsidRDefault="008B2BFF" w:rsidP="008B2BFF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i/>
          <w:iCs/>
          <w:sz w:val="24"/>
          <w:szCs w:val="24"/>
        </w:rPr>
        <w:t>W placówce, w miejscach dostępnych dla dzieci wywieszone są informacje nt. (1) praw dziecka, (2) zasad ochrony przed przemocą i wykorzystywaniem, (3) zasad bezpieczeństwa w Internecie.</w:t>
      </w:r>
    </w:p>
    <w:p w:rsidR="008B2BFF" w:rsidRPr="00F5768A" w:rsidRDefault="008B2BFF" w:rsidP="008B2BFF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i/>
          <w:iCs/>
          <w:sz w:val="24"/>
          <w:szCs w:val="24"/>
        </w:rPr>
        <w:t>Specjaliści dysponują materiałami edukacyjnymi dla dzieci (ulotki, broszury, książki). Nauczyciele i dzieci są poinformowani o dostępności tych materiałów.</w:t>
      </w:r>
    </w:p>
    <w:p w:rsidR="008B2BFF" w:rsidRPr="00F5768A" w:rsidRDefault="008B2BFF" w:rsidP="008B2BFF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i/>
          <w:iCs/>
          <w:sz w:val="24"/>
          <w:szCs w:val="24"/>
        </w:rPr>
        <w:t>Dzieci znają Standardy ochrony małoletnich (treści ich dotyczące).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sz w:val="24"/>
          <w:szCs w:val="24"/>
        </w:rPr>
        <w:t>Standard 5.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sz w:val="24"/>
          <w:szCs w:val="24"/>
        </w:rPr>
        <w:t xml:space="preserve">Placówka zapewnia dostępność do informacji na temat możliwości uzyskania pomocy </w:t>
      </w:r>
      <w:r w:rsidR="0083090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w sytuacjach krzywdzenia dziecka lub zagrożenia dziecka przemocą czy wykorzystywaniem.</w:t>
      </w:r>
    </w:p>
    <w:p w:rsidR="008B2BFF" w:rsidRPr="00F5768A" w:rsidRDefault="008B2BFF" w:rsidP="008B2BFF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Pracownicy placówki i rodzice mają 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łatwy dostęp do danych kontaktowych placówek i instytucji zajmu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softHyphen/>
        <w:t>jących się ochroną dzieci</w:t>
      </w:r>
      <w:r w:rsidRPr="00F5768A">
        <w:rPr>
          <w:rFonts w:ascii="Times New Roman" w:hAnsi="Times New Roman" w:cs="Times New Roman"/>
          <w:sz w:val="24"/>
          <w:szCs w:val="24"/>
        </w:rPr>
        <w:t> i zapewniających pomoc</w:t>
      </w:r>
      <w:r w:rsidR="00830902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5768A">
        <w:rPr>
          <w:rFonts w:ascii="Times New Roman" w:hAnsi="Times New Roman" w:cs="Times New Roman"/>
          <w:sz w:val="24"/>
          <w:szCs w:val="24"/>
        </w:rPr>
        <w:t xml:space="preserve"> i opiekę w nagłych wypadkach.</w:t>
      </w:r>
    </w:p>
    <w:p w:rsidR="008B2BFF" w:rsidRPr="00F5768A" w:rsidRDefault="008B2BFF" w:rsidP="008B2BFF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Dzieci otrzymują informacje do kogo i gdzie mogą się zwró</w:t>
      </w:r>
      <w:r w:rsidRPr="00F5768A">
        <w:rPr>
          <w:rFonts w:ascii="Times New Roman" w:hAnsi="Times New Roman" w:cs="Times New Roman"/>
          <w:sz w:val="24"/>
          <w:szCs w:val="24"/>
        </w:rPr>
        <w:softHyphen/>
        <w:t xml:space="preserve">cić o pomoc i radę </w:t>
      </w:r>
      <w:r w:rsidR="00830902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F5768A">
        <w:rPr>
          <w:rFonts w:ascii="Times New Roman" w:hAnsi="Times New Roman" w:cs="Times New Roman"/>
          <w:sz w:val="24"/>
          <w:szCs w:val="24"/>
        </w:rPr>
        <w:t>w wypadku krzywdzenia, wykorzystywania. W szczególności powszechnie dostępna jest informacja o 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anonimowych telefonach zaufania dla dzieci</w:t>
      </w:r>
      <w:r w:rsidRPr="00F5768A">
        <w:rPr>
          <w:rFonts w:ascii="Times New Roman" w:hAnsi="Times New Roman" w:cs="Times New Roman"/>
          <w:sz w:val="24"/>
          <w:szCs w:val="24"/>
        </w:rPr>
        <w:t>.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Wskaźniki realizacji standardu:</w:t>
      </w:r>
    </w:p>
    <w:p w:rsidR="008B2BFF" w:rsidRPr="00F5768A" w:rsidRDefault="008B2BFF" w:rsidP="008B2BFF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i/>
          <w:iCs/>
          <w:sz w:val="24"/>
          <w:szCs w:val="24"/>
        </w:rPr>
        <w:lastRenderedPageBreak/>
        <w:t>Dostępność takich informacji w pokoju nauczycielskim, w gabinetach specjalistów oraz  na stronie internetowej placówki.</w:t>
      </w:r>
    </w:p>
    <w:p w:rsidR="008B2BFF" w:rsidRPr="00F5768A" w:rsidRDefault="008B2BFF" w:rsidP="008B2BFF">
      <w:pPr>
        <w:numPr>
          <w:ilvl w:val="0"/>
          <w:numId w:val="11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F5768A">
        <w:rPr>
          <w:rFonts w:ascii="Times New Roman" w:hAnsi="Times New Roman" w:cs="Times New Roman"/>
          <w:i/>
          <w:iCs/>
          <w:sz w:val="24"/>
          <w:szCs w:val="24"/>
        </w:rPr>
        <w:t>W placówce, w miejscach dostępnych dla dzieci wywieszone są (1) informacje nt. numerów bezpłatnych telefonów zaufania dla dzieci i młodzieży, (2) informacje, jak szukać pomocy w przypadku krzywdzenia.</w:t>
      </w:r>
    </w:p>
    <w:p w:rsidR="008B2BFF" w:rsidRPr="00F5768A" w:rsidRDefault="008B2BFF" w:rsidP="008B2BFF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sz w:val="24"/>
          <w:szCs w:val="24"/>
        </w:rPr>
        <w:t>Standard 6.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sz w:val="24"/>
          <w:szCs w:val="24"/>
        </w:rPr>
        <w:t xml:space="preserve">Placówka monitoruje i  okresowo weryfikuje zgodność prowadzonych działań </w:t>
      </w:r>
      <w:r w:rsidR="0083090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z przyjętymi zasadami ochrony dzieci.</w:t>
      </w:r>
    </w:p>
    <w:p w:rsidR="008B2BFF" w:rsidRPr="00F5768A" w:rsidRDefault="008B2BFF" w:rsidP="008B2BFF">
      <w:pPr>
        <w:numPr>
          <w:ilvl w:val="0"/>
          <w:numId w:val="12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 xml:space="preserve">Przyjęte standardy i polityka ochrony dzieci przed przemocą są monitorowane </w:t>
      </w:r>
      <w:r w:rsidR="0083090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F5768A">
        <w:rPr>
          <w:rFonts w:ascii="Times New Roman" w:hAnsi="Times New Roman" w:cs="Times New Roman"/>
          <w:sz w:val="24"/>
          <w:szCs w:val="24"/>
        </w:rPr>
        <w:t xml:space="preserve">i 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weryfikowane (oceniane)</w:t>
      </w:r>
      <w:r w:rsidRPr="00F5768A">
        <w:rPr>
          <w:rFonts w:ascii="Times New Roman" w:hAnsi="Times New Roman" w:cs="Times New Roman"/>
          <w:sz w:val="24"/>
          <w:szCs w:val="24"/>
        </w:rPr>
        <w:t> - przynajmniej raz na dwa lata.</w:t>
      </w:r>
    </w:p>
    <w:p w:rsidR="008B2BFF" w:rsidRPr="00F5768A" w:rsidRDefault="008B2BFF" w:rsidP="008B2BFF">
      <w:pPr>
        <w:numPr>
          <w:ilvl w:val="0"/>
          <w:numId w:val="12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 xml:space="preserve">Wyznaczone są osoby odpowiedzialne za monitoring i weryfikację standardów </w:t>
      </w:r>
      <w:r w:rsidR="00830902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F5768A">
        <w:rPr>
          <w:rFonts w:ascii="Times New Roman" w:hAnsi="Times New Roman" w:cs="Times New Roman"/>
          <w:sz w:val="24"/>
          <w:szCs w:val="24"/>
        </w:rPr>
        <w:t>w placówce.</w:t>
      </w:r>
    </w:p>
    <w:p w:rsidR="008B2BFF" w:rsidRPr="00F5768A" w:rsidRDefault="008B2BFF" w:rsidP="008B2BFF">
      <w:pPr>
        <w:numPr>
          <w:ilvl w:val="0"/>
          <w:numId w:val="12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F5768A">
        <w:rPr>
          <w:rFonts w:ascii="Times New Roman" w:hAnsi="Times New Roman" w:cs="Times New Roman"/>
          <w:sz w:val="24"/>
          <w:szCs w:val="24"/>
        </w:rPr>
        <w:t>W ramach monitoringu standardów i polityki ochrony dzieci przed przemocą  osoby odpowiedzialne w placówce </w:t>
      </w:r>
      <w:r w:rsidRPr="00F5768A">
        <w:rPr>
          <w:rFonts w:ascii="Times New Roman" w:hAnsi="Times New Roman" w:cs="Times New Roman"/>
          <w:b/>
          <w:bCs/>
          <w:sz w:val="24"/>
          <w:szCs w:val="24"/>
        </w:rPr>
        <w:t>konsultują się z dziećmi i z ich rodzicami/opiekunami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Wskaźniki realizacji standardu:</w:t>
      </w:r>
    </w:p>
    <w:p w:rsidR="008B2BFF" w:rsidRPr="00F5768A" w:rsidRDefault="008B2BFF" w:rsidP="008B2BFF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F5768A">
        <w:rPr>
          <w:rFonts w:ascii="Times New Roman" w:hAnsi="Times New Roman" w:cs="Times New Roman"/>
          <w:i/>
          <w:iCs/>
          <w:sz w:val="24"/>
          <w:szCs w:val="24"/>
        </w:rPr>
        <w:t xml:space="preserve">Co dwa lata </w:t>
      </w:r>
      <w:r w:rsidR="000636F5">
        <w:rPr>
          <w:rFonts w:ascii="Times New Roman" w:hAnsi="Times New Roman" w:cs="Times New Roman"/>
          <w:i/>
          <w:iCs/>
          <w:sz w:val="24"/>
          <w:szCs w:val="24"/>
        </w:rPr>
        <w:t>pedagog szkolny</w:t>
      </w:r>
      <w:r w:rsidR="00D91589">
        <w:rPr>
          <w:rFonts w:ascii="Times New Roman" w:hAnsi="Times New Roman" w:cs="Times New Roman"/>
          <w:i/>
          <w:iCs/>
          <w:sz w:val="24"/>
          <w:szCs w:val="24"/>
        </w:rPr>
        <w:t xml:space="preserve"> i psycholog </w:t>
      </w:r>
      <w:proofErr w:type="spellStart"/>
      <w:r w:rsidR="00D91589">
        <w:rPr>
          <w:rFonts w:ascii="Times New Roman" w:hAnsi="Times New Roman" w:cs="Times New Roman"/>
          <w:i/>
          <w:iCs/>
          <w:sz w:val="24"/>
          <w:szCs w:val="24"/>
        </w:rPr>
        <w:t>szkolny</w:t>
      </w:r>
      <w:r w:rsidRPr="00F5768A">
        <w:rPr>
          <w:rFonts w:ascii="Times New Roman" w:hAnsi="Times New Roman" w:cs="Times New Roman"/>
          <w:i/>
          <w:iCs/>
          <w:sz w:val="24"/>
          <w:szCs w:val="24"/>
        </w:rPr>
        <w:t>opracow</w:t>
      </w:r>
      <w:r w:rsidR="000636F5">
        <w:rPr>
          <w:rFonts w:ascii="Times New Roman" w:hAnsi="Times New Roman" w:cs="Times New Roman"/>
          <w:i/>
          <w:iCs/>
          <w:sz w:val="24"/>
          <w:szCs w:val="24"/>
        </w:rPr>
        <w:t>uj</w:t>
      </w:r>
      <w:r w:rsidR="00D91589">
        <w:rPr>
          <w:rFonts w:ascii="Times New Roman" w:hAnsi="Times New Roman" w:cs="Times New Roman"/>
          <w:i/>
          <w:iCs/>
          <w:sz w:val="24"/>
          <w:szCs w:val="24"/>
        </w:rPr>
        <w:t>ą</w:t>
      </w:r>
      <w:bookmarkStart w:id="0" w:name="_GoBack"/>
      <w:bookmarkEnd w:id="0"/>
      <w:proofErr w:type="spellEnd"/>
      <w:r w:rsidRPr="00F5768A">
        <w:rPr>
          <w:rFonts w:ascii="Times New Roman" w:hAnsi="Times New Roman" w:cs="Times New Roman"/>
          <w:i/>
          <w:iCs/>
          <w:sz w:val="24"/>
          <w:szCs w:val="24"/>
        </w:rPr>
        <w:t xml:space="preserve">  sprawozdanie z oceny realizacji standardów ochrony małoletnich w placówce.</w:t>
      </w: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</w:p>
    <w:p w:rsidR="008B2BFF" w:rsidRPr="00F5768A" w:rsidRDefault="008B2BFF" w:rsidP="008B2BFF">
      <w:pPr>
        <w:rPr>
          <w:rFonts w:ascii="Times New Roman" w:hAnsi="Times New Roman" w:cs="Times New Roman"/>
          <w:sz w:val="24"/>
          <w:szCs w:val="24"/>
        </w:rPr>
      </w:pPr>
    </w:p>
    <w:p w:rsidR="008B2BFF" w:rsidRPr="00F5768A" w:rsidRDefault="008B2BFF">
      <w:pPr>
        <w:rPr>
          <w:rFonts w:ascii="Times New Roman" w:hAnsi="Times New Roman" w:cs="Times New Roman"/>
          <w:sz w:val="24"/>
          <w:szCs w:val="24"/>
        </w:rPr>
      </w:pPr>
    </w:p>
    <w:sectPr w:rsidR="008B2BFF" w:rsidRPr="00F5768A" w:rsidSect="00BD4C2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48DB" w:rsidRDefault="002F48DB" w:rsidP="008B2BFF">
      <w:pPr>
        <w:spacing w:after="0" w:line="240" w:lineRule="auto"/>
      </w:pPr>
      <w:r>
        <w:separator/>
      </w:r>
    </w:p>
  </w:endnote>
  <w:endnote w:type="continuationSeparator" w:id="0">
    <w:p w:rsidR="002F48DB" w:rsidRDefault="002F48DB" w:rsidP="008B2B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55967796"/>
      <w:docPartObj>
        <w:docPartGallery w:val="Page Numbers (Bottom of Page)"/>
        <w:docPartUnique/>
      </w:docPartObj>
    </w:sdtPr>
    <w:sdtContent>
      <w:p w:rsidR="008B2BFF" w:rsidRDefault="00F142D5">
        <w:pPr>
          <w:pStyle w:val="Stopka"/>
          <w:jc w:val="right"/>
        </w:pPr>
        <w:r>
          <w:fldChar w:fldCharType="begin"/>
        </w:r>
        <w:r w:rsidR="008B2BFF">
          <w:instrText>PAGE   \* MERGEFORMAT</w:instrText>
        </w:r>
        <w:r>
          <w:fldChar w:fldCharType="separate"/>
        </w:r>
        <w:r w:rsidR="00803945">
          <w:rPr>
            <w:noProof/>
          </w:rPr>
          <w:t>4</w:t>
        </w:r>
        <w:r>
          <w:fldChar w:fldCharType="end"/>
        </w:r>
      </w:p>
    </w:sdtContent>
  </w:sdt>
  <w:p w:rsidR="008B2BFF" w:rsidRDefault="008B2BF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48DB" w:rsidRDefault="002F48DB" w:rsidP="008B2BFF">
      <w:pPr>
        <w:spacing w:after="0" w:line="240" w:lineRule="auto"/>
      </w:pPr>
      <w:r>
        <w:separator/>
      </w:r>
    </w:p>
  </w:footnote>
  <w:footnote w:type="continuationSeparator" w:id="0">
    <w:p w:rsidR="002F48DB" w:rsidRDefault="002F48DB" w:rsidP="008B2B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56878"/>
    <w:multiLevelType w:val="hybridMultilevel"/>
    <w:tmpl w:val="AE28EB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7F0440"/>
    <w:multiLevelType w:val="hybridMultilevel"/>
    <w:tmpl w:val="C7581F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A54ED6"/>
    <w:multiLevelType w:val="hybridMultilevel"/>
    <w:tmpl w:val="2ECA4A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79108C"/>
    <w:multiLevelType w:val="multilevel"/>
    <w:tmpl w:val="14706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B9B138C"/>
    <w:multiLevelType w:val="hybridMultilevel"/>
    <w:tmpl w:val="9F4A8B36"/>
    <w:lvl w:ilvl="0" w:tplc="324E410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D45128"/>
    <w:multiLevelType w:val="hybridMultilevel"/>
    <w:tmpl w:val="696A93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834F72"/>
    <w:multiLevelType w:val="hybridMultilevel"/>
    <w:tmpl w:val="854AF1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3D4528"/>
    <w:multiLevelType w:val="hybridMultilevel"/>
    <w:tmpl w:val="7C30E4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936388"/>
    <w:multiLevelType w:val="multilevel"/>
    <w:tmpl w:val="765C1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BB32AAC"/>
    <w:multiLevelType w:val="hybridMultilevel"/>
    <w:tmpl w:val="256CE62C"/>
    <w:lvl w:ilvl="0" w:tplc="324E410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F953A6"/>
    <w:multiLevelType w:val="hybridMultilevel"/>
    <w:tmpl w:val="1C60E1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0F1D58"/>
    <w:multiLevelType w:val="hybridMultilevel"/>
    <w:tmpl w:val="167E3B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6D5747"/>
    <w:multiLevelType w:val="hybridMultilevel"/>
    <w:tmpl w:val="034CB612"/>
    <w:lvl w:ilvl="0" w:tplc="6F1E675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12"/>
  </w:num>
  <w:num w:numId="4">
    <w:abstractNumId w:val="10"/>
  </w:num>
  <w:num w:numId="5">
    <w:abstractNumId w:val="5"/>
  </w:num>
  <w:num w:numId="6">
    <w:abstractNumId w:val="11"/>
  </w:num>
  <w:num w:numId="7">
    <w:abstractNumId w:val="2"/>
  </w:num>
  <w:num w:numId="8">
    <w:abstractNumId w:val="6"/>
  </w:num>
  <w:num w:numId="9">
    <w:abstractNumId w:val="9"/>
  </w:num>
  <w:num w:numId="10">
    <w:abstractNumId w:val="1"/>
  </w:num>
  <w:num w:numId="11">
    <w:abstractNumId w:val="7"/>
  </w:num>
  <w:num w:numId="12">
    <w:abstractNumId w:val="0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B2BFF"/>
    <w:rsid w:val="000636F5"/>
    <w:rsid w:val="00137371"/>
    <w:rsid w:val="001E2034"/>
    <w:rsid w:val="002F48DB"/>
    <w:rsid w:val="003966BE"/>
    <w:rsid w:val="005F2F3C"/>
    <w:rsid w:val="0061116E"/>
    <w:rsid w:val="00704F99"/>
    <w:rsid w:val="00803945"/>
    <w:rsid w:val="00830902"/>
    <w:rsid w:val="00833365"/>
    <w:rsid w:val="008B2BFF"/>
    <w:rsid w:val="008C3603"/>
    <w:rsid w:val="00BD4C27"/>
    <w:rsid w:val="00C407D9"/>
    <w:rsid w:val="00D91589"/>
    <w:rsid w:val="00EC36A1"/>
    <w:rsid w:val="00F142D5"/>
    <w:rsid w:val="00F5768A"/>
    <w:rsid w:val="00F831D1"/>
    <w:rsid w:val="00FA3DEE"/>
    <w:rsid w:val="00FF6C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2B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2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2BFF"/>
  </w:style>
  <w:style w:type="paragraph" w:styleId="Stopka">
    <w:name w:val="footer"/>
    <w:basedOn w:val="Normalny"/>
    <w:link w:val="StopkaZnak"/>
    <w:uiPriority w:val="99"/>
    <w:unhideWhenUsed/>
    <w:rsid w:val="008B2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2B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1053</Words>
  <Characters>6324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Zespół Szkolno Przedszkolny w Iłownicy</Company>
  <LinksUpToDate>false</LinksUpToDate>
  <CharactersWithSpaces>7363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Sowa</dc:creator>
  <cp:lastModifiedBy>Fujitsu</cp:lastModifiedBy>
  <cp:revision>2</cp:revision>
  <dcterms:created xsi:type="dcterms:W3CDTF">2024-06-11T07:36:00Z</dcterms:created>
  <dcterms:modified xsi:type="dcterms:W3CDTF">2024-06-11T07:36:00Z</dcterms:modified>
</cp:coreProperties>
</file>